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27" w:rsidRDefault="00214169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Пільги на оплату житлово-комунальних послуг надаються деяким категоріям громадян залежно від сукупного доходу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сімʼї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‒ за умови, якщо розмір середньомісячного сукупного доходу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сімʼї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в розрахунку на одну особу не перевищує величину доходу, який дає право на податкову соціальну пільгу.</w:t>
      </w:r>
    </w:p>
    <w:p w:rsidR="000A5927" w:rsidRDefault="00214169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Механізм реалізації права на отримання пільг із урахуванням середньомісячного сукупного доходу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сімʼї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визначено Порядком надання пільг окремим категоріям громадян з урахуванням середньомісячного сукупного доходу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сімʼї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, затвердженого постановою Кабінету Міністрів України від 04.06.2015 № 389.</w:t>
      </w:r>
    </w:p>
    <w:p w:rsidR="000A5927" w:rsidRDefault="00214169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Пільги з урахуванням доходу надаються, якщо середньомісячний сукупний дохід сім'ї пільговика в розрахунку на одну людину не перевищує величини доходу, який дає право на податкову соціальну пільгу.</w:t>
      </w:r>
    </w:p>
    <w:p w:rsidR="000A5927" w:rsidRDefault="00214169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Згідно з підпунктом 169.4.1 Податкового кодексу України податкова соціальна пільга застосовується до доходу, якщо його розмір не перевищує суми, що дорівнює розміру прожиткового мінімуму для працездатної особи, діючого на 1 січня звітного податкового року (з 1 січня 2026 року – 3 328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грн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), помноженого на 1,4 та округленого до найближчих 10 грн.</w:t>
      </w:r>
    </w:p>
    <w:p w:rsidR="000A5927" w:rsidRDefault="00214169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Таким чином, у 2026 році розмір доходу, який дає право на податкову соціальну пільгу, становить: 3 328*1,4 = 4 659,2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грн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= 4 660 грн.</w:t>
      </w:r>
    </w:p>
    <w:p w:rsidR="000A5927" w:rsidRDefault="00214169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Тобто у 2026 році пільгу на оплату житлово-комунальних послуг, яка надається з урахуванням доходів, можуть отримати пільговики, середньомісячний сукупний дохід сім'ї яких в розрахунку на одну людину не перевищує 4 660 грн.</w:t>
      </w:r>
    </w:p>
    <w:p w:rsidR="000A5927" w:rsidRDefault="00214169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Право на отримання пільг на новий період з січня 2026 року буде визначено автоматично органами Пенсійного фонду України відповідно до доходів, які були отримані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сімʼєю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 xml:space="preserve"> пільговика за період з липня по грудень 2025 року. Пільговику додатково звертатись до органів Фонду не потрібно, крім випадку, коли у пільговика відбулись зміни (у складі </w:t>
      </w:r>
      <w:proofErr w:type="spellStart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сімʼї</w:t>
      </w:r>
      <w:proofErr w:type="spellEnd"/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, місці проживання, переліку послуг, на які призначено пільги, закінчення терміну дії пільгового посвідчення або подання заяви на придбання твердого палива та скрапленого газу, яка подається щороку).</w:t>
      </w:r>
    </w:p>
    <w:p w:rsidR="000A5927" w:rsidRDefault="00214169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Водночас наголошуємо, що учасникам бойових дій, особам з інвалідністю внаслідок війни, членам сімей загиблого (померлого) ветерана війни, членам сімей загиблого (померлого) Захисника і Захисниці України пільги на житлово-комунальні послуги надаються незалежно від отриманих доходів.</w:t>
      </w:r>
    </w:p>
    <w:p w:rsidR="000A5927" w:rsidRDefault="00214169">
      <w:pPr>
        <w:shd w:val="clear" w:color="auto" w:fill="FFFFFF"/>
        <w:ind w:firstLine="567"/>
        <w:jc w:val="both"/>
        <w:outlineLvl w:val="0"/>
      </w:pPr>
      <w:r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u w:val="none"/>
          <w:shd w:val="clear" w:color="auto" w:fill="FFFFFF"/>
          <w:lang w:eastAsia="uk-UA"/>
        </w:rPr>
        <w:t>Якщо дохід сім'ї пільговика перевищує дохід, що дає право на пільгу, людина (представник пільгової категорії) може звернутися за призначенням житлової субсидії.</w:t>
      </w:r>
    </w:p>
    <w:sectPr w:rsidR="000A5927" w:rsidSect="000A5927">
      <w:pgSz w:w="11906" w:h="16838"/>
      <w:pgMar w:top="1134" w:right="56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0A5927"/>
    <w:rsid w:val="000A5927"/>
    <w:rsid w:val="00214169"/>
    <w:rsid w:val="003C270A"/>
    <w:rsid w:val="0094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27"/>
    <w:rPr>
      <w:rFonts w:ascii="Liberation Serif" w:eastAsia="0" w:hAnsi="Liberation Serif" w:cs="Liberation Serif"/>
      <w:kern w:val="2"/>
      <w:sz w:val="24"/>
      <w:szCs w:val="24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0A5927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html-span">
    <w:name w:val="html-span"/>
    <w:basedOn w:val="a0"/>
    <w:qFormat/>
    <w:rsid w:val="008E738D"/>
  </w:style>
  <w:style w:type="character" w:customStyle="1" w:styleId="a5">
    <w:name w:val="Гіперпосилання"/>
    <w:basedOn w:val="a0"/>
    <w:uiPriority w:val="99"/>
    <w:unhideWhenUsed/>
    <w:rsid w:val="008E738D"/>
    <w:rPr>
      <w:color w:val="0000FF"/>
      <w:u w:val="single"/>
    </w:rPr>
  </w:style>
  <w:style w:type="character" w:styleId="a6">
    <w:name w:val="Strong"/>
    <w:basedOn w:val="a0"/>
    <w:uiPriority w:val="22"/>
    <w:qFormat/>
    <w:rsid w:val="008E738D"/>
    <w:rPr>
      <w:b/>
      <w:bCs/>
    </w:rPr>
  </w:style>
  <w:style w:type="character" w:customStyle="1" w:styleId="a7">
    <w:name w:val="Текст выноски Знак"/>
    <w:basedOn w:val="a0"/>
    <w:uiPriority w:val="99"/>
    <w:semiHidden/>
    <w:qFormat/>
    <w:rsid w:val="008E738D"/>
    <w:rPr>
      <w:rFonts w:ascii="Tahoma" w:hAnsi="Tahoma" w:cs="Tahoma"/>
      <w:sz w:val="16"/>
      <w:szCs w:val="16"/>
    </w:rPr>
  </w:style>
  <w:style w:type="character" w:customStyle="1" w:styleId="1">
    <w:name w:val="Заголовок №1 + Не полужирный"/>
    <w:qFormat/>
    <w:rsid w:val="000A5927"/>
    <w:rPr>
      <w:rFonts w:ascii="Sylfaen" w:eastAsia="Sylfaen" w:hAnsi="Sylfae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/>
    </w:rPr>
  </w:style>
  <w:style w:type="character" w:customStyle="1" w:styleId="10">
    <w:name w:val="Заголовок №1_"/>
    <w:qFormat/>
    <w:rsid w:val="000A5927"/>
    <w:rPr>
      <w:rFonts w:ascii="Sylfaen" w:eastAsia="Sylfaen" w:hAnsi="Sylfae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/>
    </w:rPr>
  </w:style>
  <w:style w:type="character" w:customStyle="1" w:styleId="2">
    <w:name w:val="Основной текст (2) + Полужирный"/>
    <w:qFormat/>
    <w:rsid w:val="000A5927"/>
    <w:rPr>
      <w:rFonts w:ascii="Sylfaen" w:eastAsia="Sylfaen" w:hAnsi="Sylfae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/>
    </w:rPr>
  </w:style>
  <w:style w:type="character" w:customStyle="1" w:styleId="20">
    <w:name w:val="Основной текст (2)_"/>
    <w:qFormat/>
    <w:rsid w:val="000A5927"/>
    <w:rPr>
      <w:rFonts w:ascii="Sylfaen" w:eastAsia="Sylfaen" w:hAnsi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uk-UA"/>
    </w:rPr>
  </w:style>
  <w:style w:type="character" w:styleId="a8">
    <w:name w:val="Hyperlink"/>
    <w:qFormat/>
    <w:rsid w:val="000A5927"/>
    <w:rPr>
      <w:color w:val="0000FF"/>
      <w:u w:val="single"/>
    </w:rPr>
  </w:style>
  <w:style w:type="character" w:customStyle="1" w:styleId="a9">
    <w:name w:val="Шрифт абзацу за замовчуванням"/>
    <w:qFormat/>
    <w:rsid w:val="000A5927"/>
  </w:style>
  <w:style w:type="character" w:customStyle="1" w:styleId="WWCharLFO4LVL8">
    <w:name w:val="WW_CharLFO4LVL8"/>
    <w:qFormat/>
    <w:rsid w:val="000A5927"/>
    <w:rPr>
      <w:rFonts w:ascii="Courier New" w:eastAsia="Courier New" w:hAnsi="Courier New"/>
    </w:rPr>
  </w:style>
  <w:style w:type="character" w:customStyle="1" w:styleId="WWCharLFO4LVL5">
    <w:name w:val="WW_CharLFO4LVL5"/>
    <w:qFormat/>
    <w:rsid w:val="000A5927"/>
    <w:rPr>
      <w:rFonts w:ascii="Courier New" w:eastAsia="Courier New" w:hAnsi="Courier New"/>
    </w:rPr>
  </w:style>
  <w:style w:type="character" w:customStyle="1" w:styleId="WWCharLFO4LVL2">
    <w:name w:val="WW_CharLFO4LVL2"/>
    <w:qFormat/>
    <w:rsid w:val="000A5927"/>
    <w:rPr>
      <w:rFonts w:ascii="Courier New" w:eastAsia="Courier New" w:hAnsi="Courier New"/>
    </w:rPr>
  </w:style>
  <w:style w:type="character" w:customStyle="1" w:styleId="WWCharLFO4LVL1">
    <w:name w:val="WW_CharLFO4LVL1"/>
    <w:qFormat/>
    <w:rsid w:val="000A5927"/>
    <w:rPr>
      <w:rFonts w:ascii="Liberation Serif" w:eastAsia="Liberation Serif" w:hAnsi="Liberation Serif"/>
    </w:rPr>
  </w:style>
  <w:style w:type="character" w:customStyle="1" w:styleId="rvts23">
    <w:name w:val="rvts23"/>
    <w:qFormat/>
    <w:rsid w:val="000A5927"/>
  </w:style>
  <w:style w:type="character" w:customStyle="1" w:styleId="aa">
    <w:name w:val="Выделение жирным"/>
    <w:qFormat/>
    <w:rsid w:val="000A5927"/>
    <w:rPr>
      <w:b/>
    </w:rPr>
  </w:style>
  <w:style w:type="character" w:styleId="ab">
    <w:name w:val="page number"/>
    <w:qFormat/>
    <w:rsid w:val="000A5927"/>
  </w:style>
  <w:style w:type="character" w:customStyle="1" w:styleId="ac">
    <w:name w:val="Посещённая гиперссылка"/>
    <w:qFormat/>
    <w:rsid w:val="000A5927"/>
    <w:rPr>
      <w:color w:val="800080"/>
      <w:u w:val="single"/>
    </w:rPr>
  </w:style>
  <w:style w:type="character" w:customStyle="1" w:styleId="-">
    <w:name w:val="Интернет-ссылка"/>
    <w:qFormat/>
    <w:rsid w:val="000A5927"/>
    <w:rPr>
      <w:color w:val="0000FF"/>
      <w:u w:val="single"/>
    </w:rPr>
  </w:style>
  <w:style w:type="character" w:customStyle="1" w:styleId="ad">
    <w:name w:val="Виділення"/>
    <w:qFormat/>
    <w:rsid w:val="000A5927"/>
    <w:rPr>
      <w:i/>
      <w:iCs/>
    </w:rPr>
  </w:style>
  <w:style w:type="character" w:customStyle="1" w:styleId="ae">
    <w:name w:val="Маркери"/>
    <w:qFormat/>
    <w:rsid w:val="000A5927"/>
    <w:rPr>
      <w:rFonts w:ascii="OpenSymbol" w:eastAsia="OpenSymbol" w:hAnsi="OpenSymbol" w:cs="OpenSymbol"/>
    </w:rPr>
  </w:style>
  <w:style w:type="character" w:customStyle="1" w:styleId="af">
    <w:name w:val="Символ нумерації"/>
    <w:qFormat/>
    <w:rsid w:val="000A5927"/>
  </w:style>
  <w:style w:type="paragraph" w:customStyle="1" w:styleId="a3">
    <w:name w:val="Заголовок"/>
    <w:basedOn w:val="a"/>
    <w:next w:val="a4"/>
    <w:qFormat/>
    <w:rsid w:val="000A59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0A5927"/>
    <w:pPr>
      <w:spacing w:after="140" w:line="276" w:lineRule="auto"/>
    </w:pPr>
  </w:style>
  <w:style w:type="paragraph" w:styleId="af0">
    <w:name w:val="List"/>
    <w:basedOn w:val="a4"/>
    <w:rsid w:val="000A5927"/>
    <w:rPr>
      <w:rFonts w:cs="Lucida Sans"/>
    </w:rPr>
  </w:style>
  <w:style w:type="paragraph" w:customStyle="1" w:styleId="Caption">
    <w:name w:val="Caption"/>
    <w:basedOn w:val="a"/>
    <w:qFormat/>
    <w:rsid w:val="000A5927"/>
    <w:pPr>
      <w:suppressLineNumbers/>
      <w:spacing w:before="120" w:after="120"/>
    </w:pPr>
    <w:rPr>
      <w:rFonts w:cs="Lucida Sans"/>
      <w:i/>
      <w:iCs/>
    </w:rPr>
  </w:style>
  <w:style w:type="paragraph" w:customStyle="1" w:styleId="af1">
    <w:name w:val="Покажчик"/>
    <w:basedOn w:val="a"/>
    <w:qFormat/>
    <w:rsid w:val="000A5927"/>
    <w:pPr>
      <w:suppressLineNumbers/>
    </w:pPr>
    <w:rPr>
      <w:rFonts w:cs="Lucida Sans"/>
    </w:rPr>
  </w:style>
  <w:style w:type="paragraph" w:styleId="af2">
    <w:name w:val="Balloon Text"/>
    <w:basedOn w:val="a"/>
    <w:uiPriority w:val="99"/>
    <w:semiHidden/>
    <w:unhideWhenUsed/>
    <w:qFormat/>
    <w:rsid w:val="008E738D"/>
    <w:rPr>
      <w:rFonts w:ascii="Tahoma" w:hAnsi="Tahoma" w:cs="Tahoma"/>
      <w:sz w:val="16"/>
      <w:szCs w:val="16"/>
    </w:rPr>
  </w:style>
  <w:style w:type="paragraph" w:styleId="af3">
    <w:name w:val="List Paragraph"/>
    <w:qFormat/>
    <w:rsid w:val="000A5927"/>
    <w:pPr>
      <w:ind w:left="720"/>
    </w:pPr>
    <w:rPr>
      <w:sz w:val="21"/>
    </w:rPr>
  </w:style>
  <w:style w:type="paragraph" w:customStyle="1" w:styleId="af4">
    <w:name w:val="Верхний и нижний колонтитулы"/>
    <w:basedOn w:val="a"/>
    <w:qFormat/>
    <w:rsid w:val="000A5927"/>
  </w:style>
  <w:style w:type="paragraph" w:customStyle="1" w:styleId="11">
    <w:name w:val="Заголовок №1"/>
    <w:basedOn w:val="a"/>
    <w:qFormat/>
    <w:rsid w:val="000A5927"/>
    <w:pPr>
      <w:widowControl w:val="0"/>
      <w:shd w:val="clear" w:color="auto" w:fill="FFFFFF"/>
      <w:spacing w:before="300" w:after="420" w:line="0" w:lineRule="atLeast"/>
      <w:jc w:val="center"/>
    </w:pPr>
    <w:rPr>
      <w:rFonts w:ascii="Sylfaen" w:eastAsia="Sylfaen" w:hAnsi="Sylfaen"/>
      <w:b/>
      <w:bCs/>
      <w:sz w:val="26"/>
      <w:szCs w:val="26"/>
      <w:lang w:eastAsia="ar-SA"/>
    </w:rPr>
  </w:style>
  <w:style w:type="paragraph" w:customStyle="1" w:styleId="21">
    <w:name w:val="Основной текст (2)"/>
    <w:basedOn w:val="a"/>
    <w:qFormat/>
    <w:rsid w:val="000A5927"/>
    <w:pPr>
      <w:widowControl w:val="0"/>
      <w:shd w:val="clear" w:color="auto" w:fill="FFFFFF"/>
      <w:spacing w:before="420" w:after="200" w:line="322" w:lineRule="exact"/>
      <w:jc w:val="both"/>
    </w:pPr>
    <w:rPr>
      <w:rFonts w:ascii="Sylfaen" w:eastAsia="Sylfaen" w:hAnsi="Sylfaen"/>
      <w:sz w:val="26"/>
      <w:szCs w:val="26"/>
      <w:lang w:eastAsia="ar-SA"/>
    </w:rPr>
  </w:style>
  <w:style w:type="paragraph" w:styleId="af5">
    <w:name w:val="No Spacing"/>
    <w:qFormat/>
    <w:rsid w:val="000A5927"/>
    <w:rPr>
      <w:rFonts w:ascii="Liberation Serif" w:eastAsia="0" w:hAnsi="Liberation Serif" w:cs="Liberation Serif"/>
      <w:kern w:val="2"/>
      <w:szCs w:val="24"/>
      <w:lang w:eastAsia="hi-IN"/>
    </w:rPr>
  </w:style>
  <w:style w:type="paragraph" w:customStyle="1" w:styleId="LTTitel">
    <w:name w:val="Заголовок і об’єкт~LT~Titel"/>
    <w:qFormat/>
    <w:rsid w:val="000A5927"/>
    <w:pPr>
      <w:spacing w:line="200" w:lineRule="atLeast"/>
    </w:pPr>
    <w:rPr>
      <w:rFonts w:ascii="Lucida Sans" w:eastAsia="Times New Roman" w:hAnsi="Lucida Sans" w:cs="Liberation Serif"/>
      <w:color w:val="000000"/>
      <w:kern w:val="2"/>
      <w:sz w:val="36"/>
      <w:szCs w:val="24"/>
      <w:lang w:eastAsia="ar-SA"/>
    </w:rPr>
  </w:style>
  <w:style w:type="paragraph" w:styleId="3">
    <w:name w:val="Body Text 3"/>
    <w:basedOn w:val="a"/>
    <w:qFormat/>
    <w:rsid w:val="000A5927"/>
    <w:pPr>
      <w:spacing w:after="120"/>
    </w:pPr>
    <w:rPr>
      <w:sz w:val="16"/>
    </w:rPr>
  </w:style>
  <w:style w:type="paragraph" w:customStyle="1" w:styleId="rvps2">
    <w:name w:val="rvps2"/>
    <w:basedOn w:val="a"/>
    <w:qFormat/>
    <w:rsid w:val="000A5927"/>
    <w:pPr>
      <w:spacing w:before="280" w:after="280"/>
    </w:pPr>
    <w:rPr>
      <w:rFonts w:ascii="Times New Roman" w:eastAsia="Times New Roman" w:hAnsi="Times New Roman"/>
      <w:lang w:eastAsia="ar-SA"/>
    </w:rPr>
  </w:style>
  <w:style w:type="paragraph" w:styleId="22">
    <w:name w:val="Body Text 2"/>
    <w:basedOn w:val="a"/>
    <w:qFormat/>
    <w:rsid w:val="000A5927"/>
    <w:pPr>
      <w:spacing w:after="120" w:line="480" w:lineRule="auto"/>
    </w:pPr>
  </w:style>
  <w:style w:type="paragraph" w:styleId="23">
    <w:name w:val="Body Text Indent 2"/>
    <w:basedOn w:val="a"/>
    <w:qFormat/>
    <w:rsid w:val="000A5927"/>
    <w:pPr>
      <w:spacing w:after="120" w:line="480" w:lineRule="auto"/>
      <w:ind w:left="283"/>
    </w:pPr>
  </w:style>
  <w:style w:type="paragraph" w:styleId="af6">
    <w:name w:val="Normal (Web)"/>
    <w:basedOn w:val="a"/>
    <w:qFormat/>
    <w:rsid w:val="000A5927"/>
    <w:pPr>
      <w:spacing w:before="280" w:after="280"/>
    </w:pPr>
    <w:rPr>
      <w:rFonts w:ascii="Times New Roman" w:eastAsia="Times New Roman" w:hAnsi="Times New Roman"/>
      <w:lang w:eastAsia="ar-SA"/>
    </w:rPr>
  </w:style>
  <w:style w:type="paragraph" w:customStyle="1" w:styleId="Textbody">
    <w:name w:val="Text body"/>
    <w:qFormat/>
    <w:rsid w:val="000A5927"/>
    <w:pPr>
      <w:spacing w:after="140" w:line="276" w:lineRule="auto"/>
      <w:textAlignment w:val="baseline"/>
    </w:pPr>
  </w:style>
  <w:style w:type="paragraph" w:customStyle="1" w:styleId="Standard">
    <w:name w:val="Standard"/>
    <w:qFormat/>
    <w:rsid w:val="000A5927"/>
    <w:pPr>
      <w:textAlignment w:val="baseline"/>
    </w:pPr>
    <w:rPr>
      <w:rFonts w:ascii="Liberation Serif" w:eastAsia="0" w:hAnsi="Liberation Serif" w:cs="Liberation Serif"/>
      <w:kern w:val="2"/>
      <w:sz w:val="24"/>
      <w:szCs w:val="24"/>
      <w:lang w:eastAsia="hi-IN"/>
    </w:rPr>
  </w:style>
  <w:style w:type="paragraph" w:customStyle="1" w:styleId="af7">
    <w:name w:val="Содержимое врезки"/>
    <w:basedOn w:val="a"/>
    <w:qFormat/>
    <w:rsid w:val="000A5927"/>
  </w:style>
  <w:style w:type="paragraph" w:customStyle="1" w:styleId="af8">
    <w:name w:val="Колонтитул"/>
    <w:basedOn w:val="a"/>
    <w:qFormat/>
    <w:rsid w:val="000A5927"/>
  </w:style>
  <w:style w:type="paragraph" w:styleId="af9">
    <w:name w:val="index heading"/>
    <w:basedOn w:val="a"/>
    <w:qFormat/>
    <w:rsid w:val="000A5927"/>
    <w:rPr>
      <w:rFonts w:eastAsia="Mangal"/>
    </w:rPr>
  </w:style>
  <w:style w:type="paragraph" w:customStyle="1" w:styleId="afa">
    <w:name w:val="Вміст таблиці"/>
    <w:basedOn w:val="a"/>
    <w:qFormat/>
    <w:rsid w:val="000A5927"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rsid w:val="000A592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2025-06-30T13:29:00Z</cp:lastPrinted>
  <dcterms:created xsi:type="dcterms:W3CDTF">2026-02-11T13:27:00Z</dcterms:created>
  <dcterms:modified xsi:type="dcterms:W3CDTF">2026-02-11T13:32:00Z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