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C5" w:rsidRPr="00FA5874" w:rsidRDefault="005822FB" w:rsidP="005822F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5874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D470D" w:rsidRPr="00FA5874" w:rsidRDefault="001D470D" w:rsidP="001D470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58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Замовник: </w:t>
      </w:r>
      <w:r w:rsidRPr="00FA5874">
        <w:rPr>
          <w:rFonts w:ascii="Times New Roman" w:hAnsi="Times New Roman" w:cs="Times New Roman"/>
          <w:sz w:val="24"/>
          <w:szCs w:val="24"/>
          <w:lang w:val="uk-UA"/>
        </w:rPr>
        <w:t>адміністрація Інгульського району Миколаївської міської ради (код ЄДРПОУ 05410582)</w:t>
      </w:r>
    </w:p>
    <w:p w:rsidR="001D470D" w:rsidRPr="00FA5874" w:rsidRDefault="001D470D" w:rsidP="001D470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5874" w:rsidRPr="00FA5874" w:rsidRDefault="005822FB" w:rsidP="00FA587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A5874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FA58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5874" w:rsidRPr="00FA587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ДК 021:2015: 09310000-5 – (Електрична енергія)</w:t>
      </w:r>
    </w:p>
    <w:p w:rsidR="008C45EF" w:rsidRPr="00FA5874" w:rsidRDefault="008C45EF" w:rsidP="0014579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2FB" w:rsidRPr="00FA5874" w:rsidRDefault="005822FB" w:rsidP="00B156CB">
      <w:pPr>
        <w:pStyle w:val="a3"/>
        <w:ind w:firstLine="567"/>
        <w:rPr>
          <w:rStyle w:val="smal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FA58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Очікувана вартість закупівлі: </w:t>
      </w:r>
      <w:r w:rsidR="00FA5874" w:rsidRPr="00FA5874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/>
        </w:rPr>
        <w:t xml:space="preserve">245 998,00 </w:t>
      </w:r>
      <w:r w:rsidR="00D621EA" w:rsidRPr="00FA58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грн.</w:t>
      </w:r>
    </w:p>
    <w:p w:rsidR="008C45EF" w:rsidRPr="00FA5874" w:rsidRDefault="008C45EF" w:rsidP="00B156CB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21EA" w:rsidRPr="00FA5874" w:rsidRDefault="005822FB" w:rsidP="00D621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58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Розмір бюджетного призначення </w:t>
      </w:r>
      <w:r w:rsidRPr="00FA5874">
        <w:rPr>
          <w:rFonts w:ascii="Times New Roman" w:hAnsi="Times New Roman" w:cs="Times New Roman"/>
          <w:sz w:val="24"/>
          <w:szCs w:val="24"/>
          <w:lang w:val="uk-UA"/>
        </w:rPr>
        <w:t xml:space="preserve">сформований з урахування обсягів наявної потреби у наданні вказаних послугах та </w:t>
      </w:r>
      <w:r w:rsidR="00FA5874" w:rsidRPr="00FA5874">
        <w:rPr>
          <w:rFonts w:ascii="Times New Roman" w:hAnsi="Times New Roman" w:cs="Times New Roman"/>
          <w:sz w:val="24"/>
          <w:szCs w:val="24"/>
          <w:lang w:val="uk-UA"/>
        </w:rPr>
        <w:t>ринкової вартості товару.</w:t>
      </w:r>
    </w:p>
    <w:p w:rsidR="00FA5874" w:rsidRPr="00FA5874" w:rsidRDefault="00FA5874" w:rsidP="00D621E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5874" w:rsidRPr="00FA5874" w:rsidRDefault="005822FB" w:rsidP="00FA587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FA5874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закупівлі сформована</w:t>
      </w:r>
      <w:r w:rsidRPr="00FA58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5874" w:rsidRPr="00FA5874">
        <w:rPr>
          <w:rFonts w:ascii="Times New Roman" w:hAnsi="Times New Roman" w:cs="Times New Roman"/>
          <w:sz w:val="24"/>
          <w:szCs w:val="24"/>
          <w:lang w:val="uk-UA"/>
        </w:rPr>
        <w:t>таким чином:</w:t>
      </w:r>
    </w:p>
    <w:p w:rsidR="00FA5874" w:rsidRPr="00FA5874" w:rsidRDefault="00FA5874" w:rsidP="00FA587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</w:pPr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  <w:t xml:space="preserve">Відповідно до інформації, яка міститься на сайті </w:t>
      </w:r>
      <w:hyperlink r:id="rId5" w:tgtFrame="_blank" w:history="1">
        <w:r w:rsidRPr="00FA587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https://www.oree.com.ua/index.php/indexes</w:t>
        </w:r>
      </w:hyperlink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  <w:t>,</w:t>
      </w:r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бачимо актуальну середньозважену ціну станом на останню дату 5.11.2021 року – </w:t>
      </w:r>
      <w:r w:rsidRPr="00FA5874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3340,73</w:t>
      </w:r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>)</w:t>
      </w:r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  <w:t xml:space="preserve"> без ПДВ. За 1 кВт</w:t>
      </w:r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</w:p>
    <w:p w:rsidR="00FA5874" w:rsidRPr="00FA5874" w:rsidRDefault="00FA5874" w:rsidP="00FA587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  <w:t xml:space="preserve">Тариф </w:t>
      </w:r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на послуги з передачі електричної енергії 0,29393 грн., без ПДВ. </w:t>
      </w:r>
    </w:p>
    <w:p w:rsidR="00FA5874" w:rsidRPr="00FA5874" w:rsidRDefault="00FA5874" w:rsidP="00FA587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  <w:t>Тариф на</w:t>
      </w:r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послуги з розподілу електричної енергії:</w:t>
      </w:r>
    </w:p>
    <w:p w:rsidR="00FA5874" w:rsidRPr="00FA5874" w:rsidRDefault="00FA5874" w:rsidP="00FA587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>- 2 клас напруги – 1,15040грн/кВт*год без ПДВ.</w:t>
      </w:r>
    </w:p>
    <w:p w:rsidR="00FA5874" w:rsidRPr="00FA5874" w:rsidRDefault="00FA5874" w:rsidP="00FA587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>Тепер сумуємо  ціни 3,34073 + 0,29393 + 1,15040 та отримуємо ціну за 1кВт 4,7850 грн. без ПДВ, + 20% ПДВ та маємо 5,7420 грн. за 1 кВт</w:t>
      </w:r>
      <w:proofErr w:type="gramStart"/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  <w:proofErr w:type="gramEnd"/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gramStart"/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>з</w:t>
      </w:r>
      <w:proofErr w:type="gramEnd"/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розподілом, якщо розподіл окремо то 3,34073 + 0,29393 + 20% ПДВ = 4,3615 грн за 1 кВт.</w:t>
      </w:r>
    </w:p>
    <w:p w:rsidR="00FA5874" w:rsidRPr="00FA5874" w:rsidRDefault="00FA5874" w:rsidP="00FA587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>Отже</w:t>
      </w:r>
      <w:proofErr w:type="spellEnd"/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>якщо</w:t>
      </w:r>
      <w:proofErr w:type="spellEnd"/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>середньозважена</w:t>
      </w:r>
      <w:proofErr w:type="spellEnd"/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>ціна</w:t>
      </w:r>
      <w:proofErr w:type="spellEnd"/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FA5874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не </w:t>
      </w:r>
      <w:proofErr w:type="spellStart"/>
      <w:r w:rsidRPr="00FA5874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зміниться</w:t>
      </w:r>
      <w:proofErr w:type="spellEnd"/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та </w:t>
      </w:r>
      <w:proofErr w:type="spellStart"/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>далі</w:t>
      </w:r>
      <w:proofErr w:type="spellEnd"/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буде </w:t>
      </w:r>
      <w:proofErr w:type="spellStart"/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>триматись</w:t>
      </w:r>
      <w:proofErr w:type="spellEnd"/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в такому </w:t>
      </w:r>
      <w:proofErr w:type="spellStart"/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>діапазоні</w:t>
      </w:r>
      <w:proofErr w:type="spellEnd"/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то </w:t>
      </w:r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  <w:t xml:space="preserve">для  </w:t>
      </w:r>
      <w:proofErr w:type="spellStart"/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>оголош</w:t>
      </w:r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  <w:t>ення</w:t>
      </w:r>
      <w:proofErr w:type="spellEnd"/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>закупі</w:t>
      </w:r>
      <w:proofErr w:type="gramStart"/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>вл</w:t>
      </w:r>
      <w:proofErr w:type="gramEnd"/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>і</w:t>
      </w:r>
      <w:proofErr w:type="spellEnd"/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>електроенергії</w:t>
      </w:r>
      <w:proofErr w:type="spellEnd"/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на 2022 </w:t>
      </w:r>
      <w:proofErr w:type="spellStart"/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>рік</w:t>
      </w:r>
      <w:proofErr w:type="spellEnd"/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  <w:t xml:space="preserve"> становить</w:t>
      </w:r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>з</w:t>
      </w:r>
      <w:proofErr w:type="spellEnd"/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+/- </w:t>
      </w:r>
      <w:proofErr w:type="spellStart"/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>вартістю</w:t>
      </w:r>
      <w:proofErr w:type="spellEnd"/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за 1кВт в </w:t>
      </w:r>
      <w:proofErr w:type="spellStart"/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>розмірі</w:t>
      </w:r>
      <w:proofErr w:type="spellEnd"/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>:</w:t>
      </w:r>
    </w:p>
    <w:p w:rsidR="00FA5874" w:rsidRPr="00FA5874" w:rsidRDefault="00FA5874" w:rsidP="00FA587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>- без розподілу 4,3615 грн. з ПДВ</w:t>
      </w:r>
      <w:proofErr w:type="gramStart"/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;</w:t>
      </w:r>
      <w:proofErr w:type="gramEnd"/>
    </w:p>
    <w:p w:rsidR="00FA5874" w:rsidRPr="00FA5874" w:rsidRDefault="00FA5874" w:rsidP="00FA587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>- з розподілом 5,7420 грн. з ПДВ</w:t>
      </w:r>
      <w:proofErr w:type="gramStart"/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.</w:t>
      </w:r>
      <w:proofErr w:type="gramEnd"/>
    </w:p>
    <w:p w:rsidR="00FA5874" w:rsidRPr="00FA5874" w:rsidRDefault="00FA5874" w:rsidP="00FA5874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/>
        </w:rPr>
      </w:pPr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  <w:t>4.</w:t>
      </w:r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  <w:t>В</w:t>
      </w:r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>ищезазначен</w:t>
      </w:r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  <w:t>а</w:t>
      </w:r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цін</w:t>
      </w:r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  <w:t>а</w:t>
      </w:r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без маржі постачальника, </w:t>
      </w:r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  <w:t xml:space="preserve">яка орієнтовно становить 20%. (4.3615 + 20%  = </w:t>
      </w:r>
      <w:r w:rsidRPr="00FA5874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/>
        </w:rPr>
        <w:t xml:space="preserve">5.46 грн. за кВт.) </w:t>
      </w:r>
    </w:p>
    <w:p w:rsidR="00FA5874" w:rsidRPr="00FA5874" w:rsidRDefault="00FA5874" w:rsidP="00FA587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</w:pPr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  <w:t>Тому</w:t>
      </w:r>
      <w:r w:rsidRPr="00FA5874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/>
        </w:rPr>
        <w:t xml:space="preserve">, </w:t>
      </w:r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  <w:t>при потребі 47000 кВт на 2022 рік отримуємо очікувану вартість:</w:t>
      </w:r>
    </w:p>
    <w:p w:rsidR="00FA5874" w:rsidRPr="00FA5874" w:rsidRDefault="00FA5874" w:rsidP="00FA587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</w:pPr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  <w:t>Електрична енергія:</w:t>
      </w:r>
    </w:p>
    <w:p w:rsidR="00FA5874" w:rsidRPr="00FA5874" w:rsidRDefault="00FA5874" w:rsidP="00FA587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</w:pPr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  <w:t>45000 кВт * 5.46 = 245 998,00 грн.</w:t>
      </w:r>
    </w:p>
    <w:p w:rsidR="00FA5874" w:rsidRPr="00FA5874" w:rsidRDefault="00FA5874" w:rsidP="00FA5874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/>
        </w:rPr>
      </w:pPr>
      <w:r w:rsidRPr="00FA5874"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  <w:t xml:space="preserve">5.Таким чином, для проведення процедури закупівлі електричної енергії в кількості 45000 кВт на 2022 рік очікувана вартість </w:t>
      </w:r>
      <w:r w:rsidRPr="00FA5874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/>
        </w:rPr>
        <w:t>становить 245 998 грн.</w:t>
      </w:r>
    </w:p>
    <w:p w:rsidR="00B156CB" w:rsidRPr="00FA5874" w:rsidRDefault="00764656" w:rsidP="00B156CB">
      <w:pPr>
        <w:pStyle w:val="a4"/>
        <w:ind w:firstLine="567"/>
        <w:jc w:val="both"/>
        <w:rPr>
          <w:color w:val="000000"/>
          <w:lang w:val="uk-UA"/>
        </w:rPr>
      </w:pPr>
      <w:r w:rsidRPr="00FA5874">
        <w:rPr>
          <w:b/>
          <w:lang w:val="uk-UA"/>
        </w:rPr>
        <w:t>Технічні та якісні характеристики предмета закупі</w:t>
      </w:r>
      <w:r w:rsidRPr="00FA5874">
        <w:rPr>
          <w:lang w:val="uk-UA"/>
        </w:rPr>
        <w:t>в</w:t>
      </w:r>
      <w:r w:rsidRPr="00FA5874">
        <w:rPr>
          <w:b/>
          <w:lang w:val="uk-UA"/>
        </w:rPr>
        <w:t>лі</w:t>
      </w:r>
      <w:r w:rsidRPr="00FA5874">
        <w:rPr>
          <w:lang w:val="uk-UA"/>
        </w:rPr>
        <w:t xml:space="preserve"> </w:t>
      </w:r>
      <w:r w:rsidR="008C45EF" w:rsidRPr="00FA5874">
        <w:rPr>
          <w:lang w:val="uk-UA"/>
        </w:rPr>
        <w:t xml:space="preserve">розроблені </w:t>
      </w:r>
      <w:r w:rsidR="008C45EF" w:rsidRPr="00FA5874">
        <w:rPr>
          <w:color w:val="000000"/>
          <w:lang w:val="uk-UA"/>
        </w:rPr>
        <w:t xml:space="preserve">відповідно до встановлених </w:t>
      </w:r>
      <w:r w:rsidR="00B156CB" w:rsidRPr="00FA5874">
        <w:rPr>
          <w:color w:val="000000"/>
          <w:lang w:val="uk-UA"/>
        </w:rPr>
        <w:t xml:space="preserve">нормативних </w:t>
      </w:r>
      <w:r w:rsidR="008C45EF" w:rsidRPr="00FA5874">
        <w:rPr>
          <w:color w:val="000000"/>
          <w:lang w:val="uk-UA"/>
        </w:rPr>
        <w:t>стандартів, норм і правил</w:t>
      </w:r>
      <w:r w:rsidR="00FA5874" w:rsidRPr="00FA5874">
        <w:rPr>
          <w:color w:val="000000"/>
          <w:lang w:val="uk-UA"/>
        </w:rPr>
        <w:t xml:space="preserve"> до предмету закупівлі.</w:t>
      </w:r>
    </w:p>
    <w:p w:rsidR="00764656" w:rsidRPr="00FA5874" w:rsidRDefault="00764656" w:rsidP="008C45EF">
      <w:pPr>
        <w:pStyle w:val="a4"/>
        <w:ind w:firstLine="426"/>
        <w:jc w:val="both"/>
        <w:rPr>
          <w:color w:val="000000"/>
          <w:lang w:val="uk-UA"/>
        </w:rPr>
      </w:pPr>
    </w:p>
    <w:p w:rsidR="005822FB" w:rsidRPr="00FA5874" w:rsidRDefault="005822FB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2FB" w:rsidRPr="005822FB" w:rsidRDefault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822FB" w:rsidRPr="005822FB" w:rsidSect="008F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B4D47"/>
    <w:multiLevelType w:val="hybridMultilevel"/>
    <w:tmpl w:val="AC16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822FB"/>
    <w:rsid w:val="00145793"/>
    <w:rsid w:val="001D470D"/>
    <w:rsid w:val="004D2F92"/>
    <w:rsid w:val="00562DD6"/>
    <w:rsid w:val="005822FB"/>
    <w:rsid w:val="00764656"/>
    <w:rsid w:val="008C45EF"/>
    <w:rsid w:val="008F62C5"/>
    <w:rsid w:val="00A24B60"/>
    <w:rsid w:val="00B156CB"/>
    <w:rsid w:val="00D621EA"/>
    <w:rsid w:val="00E2307F"/>
    <w:rsid w:val="00FA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C5"/>
  </w:style>
  <w:style w:type="paragraph" w:styleId="1">
    <w:name w:val="heading 1"/>
    <w:basedOn w:val="a"/>
    <w:link w:val="10"/>
    <w:uiPriority w:val="9"/>
    <w:qFormat/>
    <w:rsid w:val="00582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2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5822F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D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a0"/>
    <w:rsid w:val="008C45EF"/>
  </w:style>
  <w:style w:type="character" w:customStyle="1" w:styleId="small">
    <w:name w:val="small"/>
    <w:basedOn w:val="a0"/>
    <w:rsid w:val="008C45EF"/>
  </w:style>
  <w:style w:type="paragraph" w:styleId="a5">
    <w:name w:val="List Paragraph"/>
    <w:basedOn w:val="a"/>
    <w:uiPriority w:val="34"/>
    <w:qFormat/>
    <w:rsid w:val="00FA5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www.oree.com.ua%2Findex.php%2Findexes%3Ffbclid%3DIwAR3pIbso87J2UWTcDRHFyd7g-Mczq9Q7l_93FzY_aY61zoMNAgTAJjCpMQM&amp;h=AT2__iowGjKFDWKHu78Mw78nvd0qCDcAXo3DrFFXP9I5ysV-eESwAdVvKk55IWZEMzDMnvXeTVROpeKGpOu8PkD9AJjRGg2bIAFIhnULEAK0YtGsPlRorXHDOPmQIKaWYBEL&amp;__tn__=-UK-y-R&amp;c%5b0%5d=AT3yQHqbv2gmEfzPtd2TWKYYKIAHBy39qv9APkPLaiXdkOIpFkU6CP8PeH6XDheLG291PIn8lDC9NJK1yB0lXs7I6WfaQY5GTxbMQgS8UdsBxmQQcIUfxIhaWRC_fVW95HrHQAAzPZINqZukIMGAF9nuihsC_qk1AZ7o452utJ0AWAzY-Y1lHK8VYVuD2fdQCHNJYFJitrf3pPWSptl7kcbLlk9SWaH-46w0hcf2_M0SvOw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2021-11-23T12:53:00Z</cp:lastPrinted>
  <dcterms:created xsi:type="dcterms:W3CDTF">2021-11-24T06:13:00Z</dcterms:created>
  <dcterms:modified xsi:type="dcterms:W3CDTF">2021-11-24T06:13:00Z</dcterms:modified>
</cp:coreProperties>
</file>